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66477" w14:textId="3E789344" w:rsidR="00923F6A" w:rsidRDefault="00923F6A" w:rsidP="00C9648C">
      <w:pPr>
        <w:spacing w:after="0" w:line="276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Муниципальное </w:t>
      </w:r>
      <w:r w:rsidR="00C9648C" w:rsidRPr="00C9648C">
        <w:rPr>
          <w:rFonts w:ascii="Times New Roman" w:eastAsiaTheme="minorEastAsia" w:hAnsi="Times New Roman" w:cs="Times New Roman"/>
          <w:lang w:eastAsia="ru-RU"/>
        </w:rPr>
        <w:t xml:space="preserve">бюджетное дошкольное образовательное учреждение </w:t>
      </w:r>
    </w:p>
    <w:p w14:paraId="44F67B2C" w14:textId="34B6CD96" w:rsidR="00C9648C" w:rsidRDefault="00923F6A" w:rsidP="00923F6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lang w:eastAsia="ru-RU"/>
        </w:rPr>
        <w:t>«Д</w:t>
      </w:r>
      <w:r w:rsidR="00C9648C" w:rsidRPr="00C9648C">
        <w:rPr>
          <w:rFonts w:ascii="Times New Roman" w:eastAsiaTheme="minorEastAsia" w:hAnsi="Times New Roman" w:cs="Times New Roman"/>
          <w:lang w:eastAsia="ru-RU"/>
        </w:rPr>
        <w:t>етск</w:t>
      </w:r>
      <w:r>
        <w:rPr>
          <w:rFonts w:ascii="Times New Roman" w:eastAsiaTheme="minorEastAsia" w:hAnsi="Times New Roman" w:cs="Times New Roman"/>
          <w:lang w:eastAsia="ru-RU"/>
        </w:rPr>
        <w:t>ий</w:t>
      </w:r>
      <w:r w:rsidR="00C9648C" w:rsidRPr="00C9648C">
        <w:rPr>
          <w:rFonts w:ascii="Times New Roman" w:eastAsiaTheme="minorEastAsia" w:hAnsi="Times New Roman" w:cs="Times New Roman"/>
          <w:lang w:eastAsia="ru-RU"/>
        </w:rPr>
        <w:t xml:space="preserve"> сад №</w:t>
      </w:r>
      <w:r>
        <w:rPr>
          <w:rFonts w:ascii="Times New Roman" w:eastAsiaTheme="minorEastAsia" w:hAnsi="Times New Roman" w:cs="Times New Roman"/>
          <w:lang w:eastAsia="ru-RU"/>
        </w:rPr>
        <w:t xml:space="preserve"> 100 комбинированного </w:t>
      </w:r>
      <w:proofErr w:type="spellStart"/>
      <w:r>
        <w:rPr>
          <w:rFonts w:ascii="Times New Roman" w:eastAsiaTheme="minorEastAsia" w:hAnsi="Times New Roman" w:cs="Times New Roman"/>
          <w:lang w:eastAsia="ru-RU"/>
        </w:rPr>
        <w:t>вида»</w:t>
      </w:r>
      <w:proofErr w:type="spellEnd"/>
    </w:p>
    <w:p w14:paraId="37525095" w14:textId="77777777" w:rsidR="00C9648C" w:rsidRDefault="00C9648C">
      <w:pPr>
        <w:rPr>
          <w:rFonts w:ascii="Times New Roman" w:hAnsi="Times New Roman" w:cs="Times New Roman"/>
          <w:sz w:val="28"/>
          <w:szCs w:val="28"/>
        </w:rPr>
      </w:pPr>
    </w:p>
    <w:p w14:paraId="15831752" w14:textId="77777777" w:rsidR="00C9648C" w:rsidRDefault="00C9648C">
      <w:pPr>
        <w:rPr>
          <w:rFonts w:ascii="Times New Roman" w:hAnsi="Times New Roman" w:cs="Times New Roman"/>
          <w:sz w:val="28"/>
          <w:szCs w:val="28"/>
        </w:rPr>
      </w:pPr>
    </w:p>
    <w:p w14:paraId="7C988645" w14:textId="77777777" w:rsidR="00C9648C" w:rsidRDefault="00C9648C">
      <w:pPr>
        <w:rPr>
          <w:rFonts w:ascii="Times New Roman" w:hAnsi="Times New Roman" w:cs="Times New Roman"/>
          <w:sz w:val="28"/>
          <w:szCs w:val="28"/>
        </w:rPr>
      </w:pPr>
    </w:p>
    <w:p w14:paraId="516D4259" w14:textId="77777777" w:rsidR="00C9648C" w:rsidRDefault="00C9648C">
      <w:pPr>
        <w:rPr>
          <w:rFonts w:ascii="Times New Roman" w:hAnsi="Times New Roman" w:cs="Times New Roman"/>
          <w:sz w:val="28"/>
          <w:szCs w:val="28"/>
        </w:rPr>
      </w:pPr>
    </w:p>
    <w:p w14:paraId="2EB81176" w14:textId="77777777" w:rsidR="00C9648C" w:rsidRDefault="00C9648C">
      <w:pPr>
        <w:rPr>
          <w:rFonts w:ascii="Times New Roman" w:hAnsi="Times New Roman" w:cs="Times New Roman"/>
          <w:sz w:val="28"/>
          <w:szCs w:val="28"/>
        </w:rPr>
      </w:pPr>
    </w:p>
    <w:p w14:paraId="3C6E15DD" w14:textId="77777777" w:rsidR="00C9648C" w:rsidRDefault="00C9648C">
      <w:pPr>
        <w:rPr>
          <w:rFonts w:ascii="Times New Roman" w:hAnsi="Times New Roman" w:cs="Times New Roman"/>
          <w:sz w:val="28"/>
          <w:szCs w:val="28"/>
        </w:rPr>
      </w:pPr>
    </w:p>
    <w:p w14:paraId="2D315894" w14:textId="77777777" w:rsidR="00C9648C" w:rsidRDefault="00C9648C">
      <w:pPr>
        <w:rPr>
          <w:rFonts w:ascii="Times New Roman" w:hAnsi="Times New Roman" w:cs="Times New Roman"/>
          <w:sz w:val="28"/>
          <w:szCs w:val="28"/>
        </w:rPr>
      </w:pPr>
    </w:p>
    <w:p w14:paraId="3A617D35" w14:textId="77777777" w:rsidR="00C9648C" w:rsidRDefault="00C9648C">
      <w:pPr>
        <w:rPr>
          <w:rFonts w:ascii="Times New Roman" w:hAnsi="Times New Roman" w:cs="Times New Roman"/>
          <w:sz w:val="28"/>
          <w:szCs w:val="28"/>
        </w:rPr>
      </w:pPr>
    </w:p>
    <w:p w14:paraId="1974DB53" w14:textId="77777777" w:rsidR="00C9648C" w:rsidRDefault="00C9648C">
      <w:pPr>
        <w:rPr>
          <w:rFonts w:ascii="Times New Roman" w:hAnsi="Times New Roman" w:cs="Times New Roman"/>
          <w:sz w:val="28"/>
          <w:szCs w:val="28"/>
        </w:rPr>
      </w:pPr>
    </w:p>
    <w:p w14:paraId="1C165EBF" w14:textId="350352EC" w:rsidR="00B91C2E" w:rsidRPr="004151D4" w:rsidRDefault="006F3A73" w:rsidP="004151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51D4">
        <w:rPr>
          <w:rFonts w:ascii="Times New Roman" w:hAnsi="Times New Roman" w:cs="Times New Roman"/>
          <w:sz w:val="28"/>
          <w:szCs w:val="28"/>
        </w:rPr>
        <w:t>Консультация</w:t>
      </w:r>
    </w:p>
    <w:p w14:paraId="135B6A22" w14:textId="5B9106E4" w:rsidR="004151D4" w:rsidRPr="004151D4" w:rsidRDefault="004151D4" w:rsidP="004151D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151D4">
        <w:rPr>
          <w:rFonts w:ascii="Times New Roman" w:hAnsi="Times New Roman" w:cs="Times New Roman"/>
          <w:color w:val="000000"/>
          <w:sz w:val="28"/>
          <w:szCs w:val="28"/>
        </w:rPr>
        <w:t>«Требования к развивающей предметно-пространственной среде</w:t>
      </w:r>
    </w:p>
    <w:p w14:paraId="1A87FE79" w14:textId="719F9D1E" w:rsidR="004151D4" w:rsidRPr="004151D4" w:rsidRDefault="004151D4" w:rsidP="004151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51D4">
        <w:rPr>
          <w:rFonts w:ascii="Times New Roman" w:hAnsi="Times New Roman" w:cs="Times New Roman"/>
          <w:color w:val="000000"/>
          <w:sz w:val="28"/>
          <w:szCs w:val="28"/>
        </w:rPr>
        <w:t>с учетом ФОП и ФГОС ДО»</w:t>
      </w:r>
    </w:p>
    <w:p w14:paraId="5A552C8E" w14:textId="109B28E4" w:rsidR="006F3A73" w:rsidRPr="00C9648C" w:rsidRDefault="006F3A73">
      <w:pPr>
        <w:rPr>
          <w:rFonts w:ascii="Times New Roman" w:hAnsi="Times New Roman" w:cs="Times New Roman"/>
          <w:sz w:val="28"/>
          <w:szCs w:val="28"/>
        </w:rPr>
      </w:pPr>
    </w:p>
    <w:p w14:paraId="2B7C7C7C" w14:textId="61C069BA" w:rsidR="006F3A73" w:rsidRPr="00C9648C" w:rsidRDefault="006F3A73">
      <w:pPr>
        <w:rPr>
          <w:rFonts w:ascii="Times New Roman" w:hAnsi="Times New Roman" w:cs="Times New Roman"/>
          <w:sz w:val="28"/>
          <w:szCs w:val="28"/>
        </w:rPr>
      </w:pPr>
    </w:p>
    <w:p w14:paraId="2DA4E5C1" w14:textId="2A0EE725" w:rsidR="006F3A73" w:rsidRPr="00C9648C" w:rsidRDefault="006F3A73">
      <w:pPr>
        <w:rPr>
          <w:rFonts w:ascii="Times New Roman" w:hAnsi="Times New Roman" w:cs="Times New Roman"/>
          <w:sz w:val="28"/>
          <w:szCs w:val="28"/>
        </w:rPr>
      </w:pPr>
    </w:p>
    <w:p w14:paraId="18C63B9A" w14:textId="07E94F87" w:rsidR="006F3A73" w:rsidRPr="00C9648C" w:rsidRDefault="006F3A73">
      <w:pPr>
        <w:rPr>
          <w:rFonts w:ascii="Times New Roman" w:hAnsi="Times New Roman" w:cs="Times New Roman"/>
          <w:sz w:val="28"/>
          <w:szCs w:val="28"/>
        </w:rPr>
      </w:pPr>
    </w:p>
    <w:p w14:paraId="1C9C9396" w14:textId="3DD6950B" w:rsidR="006F3A73" w:rsidRPr="00C9648C" w:rsidRDefault="006F3A73">
      <w:pPr>
        <w:rPr>
          <w:rFonts w:ascii="Times New Roman" w:hAnsi="Times New Roman" w:cs="Times New Roman"/>
          <w:sz w:val="28"/>
          <w:szCs w:val="28"/>
        </w:rPr>
      </w:pPr>
    </w:p>
    <w:p w14:paraId="6C209FA2" w14:textId="3A99057C" w:rsidR="006F3A73" w:rsidRPr="00C9648C" w:rsidRDefault="006F3A73">
      <w:pPr>
        <w:rPr>
          <w:rFonts w:ascii="Times New Roman" w:hAnsi="Times New Roman" w:cs="Times New Roman"/>
          <w:sz w:val="28"/>
          <w:szCs w:val="28"/>
        </w:rPr>
      </w:pPr>
    </w:p>
    <w:p w14:paraId="1B7434CD" w14:textId="541A4C47" w:rsidR="006F3A73" w:rsidRPr="00C9648C" w:rsidRDefault="006F3A73">
      <w:pPr>
        <w:rPr>
          <w:rFonts w:ascii="Times New Roman" w:hAnsi="Times New Roman" w:cs="Times New Roman"/>
          <w:sz w:val="28"/>
          <w:szCs w:val="28"/>
        </w:rPr>
      </w:pPr>
    </w:p>
    <w:p w14:paraId="0FED154A" w14:textId="15567507" w:rsidR="006F3A73" w:rsidRPr="00C9648C" w:rsidRDefault="006F3A73">
      <w:pPr>
        <w:rPr>
          <w:rFonts w:ascii="Times New Roman" w:hAnsi="Times New Roman" w:cs="Times New Roman"/>
          <w:sz w:val="28"/>
          <w:szCs w:val="28"/>
        </w:rPr>
      </w:pPr>
    </w:p>
    <w:p w14:paraId="30D44969" w14:textId="32B66ACD" w:rsidR="006F3A73" w:rsidRDefault="006F3A73">
      <w:pPr>
        <w:rPr>
          <w:rFonts w:ascii="Times New Roman" w:hAnsi="Times New Roman" w:cs="Times New Roman"/>
          <w:sz w:val="28"/>
          <w:szCs w:val="28"/>
        </w:rPr>
      </w:pPr>
    </w:p>
    <w:p w14:paraId="1B2BFECF" w14:textId="77777777" w:rsidR="00923F6A" w:rsidRPr="00C9648C" w:rsidRDefault="00923F6A">
      <w:pPr>
        <w:rPr>
          <w:rFonts w:ascii="Times New Roman" w:hAnsi="Times New Roman" w:cs="Times New Roman"/>
          <w:sz w:val="28"/>
          <w:szCs w:val="28"/>
        </w:rPr>
      </w:pPr>
    </w:p>
    <w:p w14:paraId="3B059E8E" w14:textId="61A07F68" w:rsidR="006F3A73" w:rsidRPr="00C9648C" w:rsidRDefault="006F3A73">
      <w:pPr>
        <w:rPr>
          <w:rFonts w:ascii="Times New Roman" w:hAnsi="Times New Roman" w:cs="Times New Roman"/>
          <w:sz w:val="28"/>
          <w:szCs w:val="28"/>
        </w:rPr>
      </w:pPr>
    </w:p>
    <w:p w14:paraId="1F3FB5CA" w14:textId="77777777" w:rsidR="00923F6A" w:rsidRDefault="00923F6A" w:rsidP="00923F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544A01B" w14:textId="0E9FB06B" w:rsidR="006F3A73" w:rsidRDefault="00923F6A" w:rsidP="00923F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14:paraId="01CB419B" w14:textId="6DA08C95" w:rsidR="00923F6A" w:rsidRDefault="00923F6A">
      <w:pPr>
        <w:rPr>
          <w:rFonts w:ascii="Times New Roman" w:hAnsi="Times New Roman" w:cs="Times New Roman"/>
          <w:sz w:val="28"/>
          <w:szCs w:val="28"/>
        </w:rPr>
      </w:pPr>
    </w:p>
    <w:p w14:paraId="433E0F97" w14:textId="3EE8EE25" w:rsidR="00923F6A" w:rsidRDefault="00923F6A" w:rsidP="00923F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904D690" w14:textId="77777777" w:rsidR="00923F6A" w:rsidRPr="00C9648C" w:rsidRDefault="00923F6A" w:rsidP="00923F6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0E830A" w14:textId="01C5B535" w:rsidR="006F3A73" w:rsidRPr="00C9648C" w:rsidRDefault="006F3A73">
      <w:pPr>
        <w:rPr>
          <w:rFonts w:ascii="Times New Roman" w:hAnsi="Times New Roman" w:cs="Times New Roman"/>
          <w:sz w:val="28"/>
          <w:szCs w:val="28"/>
        </w:rPr>
      </w:pPr>
    </w:p>
    <w:p w14:paraId="18C569EE" w14:textId="3112F79B" w:rsidR="006F3A73" w:rsidRPr="00C9648C" w:rsidRDefault="00923F6A" w:rsidP="004151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Каменск-Уральский ГО, </w:t>
      </w:r>
      <w:r w:rsidR="004151D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7CB61ADB" w14:textId="574D3E36" w:rsidR="006F3A73" w:rsidRPr="00923F6A" w:rsidRDefault="006F3A73" w:rsidP="00923F6A">
      <w:pPr>
        <w:pStyle w:val="Default"/>
        <w:ind w:firstLine="567"/>
        <w:jc w:val="both"/>
      </w:pPr>
      <w:r w:rsidRPr="00923F6A">
        <w:lastRenderedPageBreak/>
        <w:t xml:space="preserve">Настоящие рекомендации разработаны во исполнение пункта 3 перечня поручений Президента Российской Федерации от 16 марта 2022 г. № Пр-487 по итогам заседания Совета при Президенте Российской Федерации по реализации государственной политики в сфере защиты семьи и детей 17 декабря 2021 года (далее – Рекомендации). </w:t>
      </w:r>
      <w:r w:rsidR="004151D4" w:rsidRPr="00923F6A">
        <w:t>(слайд2)</w:t>
      </w:r>
    </w:p>
    <w:p w14:paraId="496F7ACB" w14:textId="67FC22FA" w:rsidR="00923F6A" w:rsidRDefault="006F3A73" w:rsidP="00923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F6A">
        <w:rPr>
          <w:rFonts w:ascii="Times New Roman" w:hAnsi="Times New Roman" w:cs="Times New Roman"/>
          <w:sz w:val="24"/>
          <w:szCs w:val="24"/>
        </w:rPr>
        <w:t>Рекомендации призваны обеспечить создание образовательного пространства, которое будет гарантировать охрану и укрепление физического и психологического здоровья, эмоционального благополучия воспитанников в организациях, осуществляющих образовательную деятельность по образовательным программам дошкольного образования (далее – ДОО). Разработанные с учетом требований к Федеральной образовательной программе дошкольного образования1 (далее – ФОП ДО) и к условиям реализации образовательных программ дошкольного образования, охарактеризованных в федеральном государственном образовательном стандарте дошкольного образования</w:t>
      </w:r>
      <w:r w:rsidR="00923F6A">
        <w:rPr>
          <w:rFonts w:ascii="Times New Roman" w:hAnsi="Times New Roman" w:cs="Times New Roman"/>
          <w:sz w:val="24"/>
          <w:szCs w:val="24"/>
        </w:rPr>
        <w:t xml:space="preserve"> </w:t>
      </w:r>
      <w:r w:rsidRPr="00923F6A">
        <w:rPr>
          <w:rFonts w:ascii="Times New Roman" w:hAnsi="Times New Roman" w:cs="Times New Roman"/>
          <w:sz w:val="24"/>
          <w:szCs w:val="24"/>
        </w:rPr>
        <w:t>(далее – ФГОС ДО), данные рекомендации позволят создать в Российской Федерации единое образовательное пространство в соответствии с едиными стандартами качества образования</w:t>
      </w:r>
    </w:p>
    <w:p w14:paraId="62E3951D" w14:textId="77777777" w:rsidR="00923F6A" w:rsidRDefault="006F3A73" w:rsidP="00923F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F6A">
        <w:rPr>
          <w:rFonts w:ascii="Times New Roman" w:hAnsi="Times New Roman" w:cs="Times New Roman"/>
          <w:sz w:val="24"/>
          <w:szCs w:val="24"/>
        </w:rPr>
        <w:t>Рекомендации призваны помочь ДОО соотнести свою деятельность, ее материально-техническое оснащение с требованиями ФГОС ДО. При разработке Рекомендаций было принято во внимание, что дошкольное образование (далее – ДО) является уровнем общего образования и организация инфраструктуры ДОО должна строиться на основе преемственности педагогических технологий, взаимодействия детей и взрослых, принципа сотрудничества педагогов ДО и учителей начального общего образования, обмена необходимой информацией и совместной разработки содержания образовательных программ, предоставления воспитанникам доступа ко всем образовательным пространствам образовательной организации.</w:t>
      </w:r>
    </w:p>
    <w:p w14:paraId="3CB2DF14" w14:textId="1FF05B19" w:rsidR="006F3A73" w:rsidRPr="00923F6A" w:rsidRDefault="006F3A73" w:rsidP="00923F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F6A">
        <w:rPr>
          <w:rFonts w:ascii="Times New Roman" w:hAnsi="Times New Roman" w:cs="Times New Roman"/>
          <w:b/>
          <w:bCs/>
          <w:sz w:val="24"/>
          <w:szCs w:val="24"/>
        </w:rPr>
        <w:t xml:space="preserve">Принципы, условия, цель и задачи рекомендаций </w:t>
      </w:r>
      <w:r w:rsidR="004151D4" w:rsidRPr="00923F6A">
        <w:rPr>
          <w:rFonts w:ascii="Times New Roman" w:hAnsi="Times New Roman" w:cs="Times New Roman"/>
          <w:b/>
          <w:sz w:val="24"/>
          <w:szCs w:val="24"/>
        </w:rPr>
        <w:t>(слайд 3)</w:t>
      </w:r>
    </w:p>
    <w:p w14:paraId="3524E147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Формирование инфраструктуры ДОО в соответствии с ФГОС ДО реализуется на основании следующих </w:t>
      </w:r>
      <w:r w:rsidRPr="00923F6A">
        <w:rPr>
          <w:i/>
          <w:iCs/>
        </w:rPr>
        <w:t>принципов</w:t>
      </w:r>
      <w:r w:rsidRPr="00923F6A">
        <w:t xml:space="preserve">: </w:t>
      </w:r>
    </w:p>
    <w:p w14:paraId="62E3208E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принцип соответствия возрастным, индивидуальным, психологическим и физиологическим особенностям обучающихся; </w:t>
      </w:r>
    </w:p>
    <w:p w14:paraId="3E64D787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принцип личностно-развивающего и гуманистического характера взаимодействия взрослых (родителей/законных представителей, педагогов, специалистов и иных работников ДОО) и детей; </w:t>
      </w:r>
    </w:p>
    <w:p w14:paraId="3DAD3E1E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принцип поддержки инициативы детей в различных видах деятельности; </w:t>
      </w:r>
    </w:p>
    <w:p w14:paraId="3A34EA34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принцип единства обучения и воспитания в образовательной среде ДОО; </w:t>
      </w:r>
    </w:p>
    <w:p w14:paraId="1B09968C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принцип организации качественного доступного образования детей дошкольного возраста, в том числе с ограниченными возможностями здоровья (далее – ОВЗ); </w:t>
      </w:r>
    </w:p>
    <w:p w14:paraId="319C2C51" w14:textId="457505EE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принцип формирования общей культуры детей, в том числе ценностей здорового образа жизни и нравственных ориентиров. </w:t>
      </w:r>
    </w:p>
    <w:p w14:paraId="4F5CE974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Одним из главных </w:t>
      </w:r>
      <w:r w:rsidRPr="00923F6A">
        <w:rPr>
          <w:i/>
          <w:iCs/>
        </w:rPr>
        <w:t xml:space="preserve">условий </w:t>
      </w:r>
      <w:r w:rsidRPr="00923F6A">
        <w:t xml:space="preserve">обучения, развития и воспитания детей дошкольного возраста выступает создание образовательного пространства, обеспечивающего единство развивающей предметной среды и содержательного общения взрослых и детей. </w:t>
      </w:r>
    </w:p>
    <w:p w14:paraId="19E780DA" w14:textId="5F15329A" w:rsidR="006F3A73" w:rsidRPr="00923F6A" w:rsidRDefault="006F3A73" w:rsidP="00923F6A">
      <w:pPr>
        <w:pStyle w:val="Default"/>
        <w:ind w:firstLine="567"/>
        <w:jc w:val="both"/>
      </w:pPr>
      <w:r w:rsidRPr="00923F6A">
        <w:rPr>
          <w:b/>
          <w:bCs/>
          <w:i/>
          <w:iCs/>
        </w:rPr>
        <w:t xml:space="preserve">Цель </w:t>
      </w:r>
      <w:r w:rsidRPr="00923F6A">
        <w:t>рекомендаций – создание образовательного пространства, обеспечивающего охрану и укрепление физического и психологического</w:t>
      </w:r>
      <w:r w:rsidR="00C9648C" w:rsidRPr="00923F6A">
        <w:t xml:space="preserve"> </w:t>
      </w:r>
      <w:r w:rsidRPr="00923F6A">
        <w:t xml:space="preserve">здоровья, эмоционального благополучия воспитанников. </w:t>
      </w:r>
    </w:p>
    <w:p w14:paraId="6146E291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rPr>
          <w:b/>
          <w:bCs/>
        </w:rPr>
        <w:t xml:space="preserve">Основными </w:t>
      </w:r>
      <w:r w:rsidRPr="00923F6A">
        <w:rPr>
          <w:b/>
          <w:bCs/>
          <w:i/>
          <w:iCs/>
        </w:rPr>
        <w:t>задачами</w:t>
      </w:r>
      <w:r w:rsidRPr="00923F6A">
        <w:rPr>
          <w:i/>
          <w:iCs/>
        </w:rPr>
        <w:t xml:space="preserve"> </w:t>
      </w:r>
      <w:r w:rsidRPr="00923F6A">
        <w:t xml:space="preserve">Рекомендаций являются: </w:t>
      </w:r>
    </w:p>
    <w:p w14:paraId="53E4EB38" w14:textId="77777777" w:rsidR="00923F6A" w:rsidRDefault="006F3A73" w:rsidP="00923F6A">
      <w:pPr>
        <w:pStyle w:val="Default"/>
        <w:ind w:firstLine="567"/>
        <w:jc w:val="both"/>
      </w:pPr>
      <w:r w:rsidRPr="00923F6A">
        <w:t>1. Помощь в создании инфраструктуры (инвариантной и вариативной), обеспечивающей полноценное проживание ребенком всех этапов детства (младенческого, раннего и дошкольного возраста), как в новых, строящихся ДОО, так и при обновлении/дооснащении существующих.</w:t>
      </w:r>
    </w:p>
    <w:p w14:paraId="09AD5824" w14:textId="77777777" w:rsidR="00923F6A" w:rsidRDefault="006F3A73" w:rsidP="00923F6A">
      <w:pPr>
        <w:pStyle w:val="Default"/>
        <w:ind w:firstLine="567"/>
        <w:jc w:val="both"/>
      </w:pPr>
      <w:r w:rsidRPr="00923F6A">
        <w:t>2. Помощь в проведении мониторинга 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 (далее – РППС), отвечающей государственной образовательной политике, разработке программы развития РППС с учетом изменения подходов к организации деятельности ДОО.</w:t>
      </w:r>
    </w:p>
    <w:p w14:paraId="0193FE57" w14:textId="77777777" w:rsidR="00923F6A" w:rsidRDefault="006F3A73" w:rsidP="00923F6A">
      <w:pPr>
        <w:pStyle w:val="Default"/>
        <w:ind w:firstLine="567"/>
        <w:jc w:val="both"/>
      </w:pPr>
      <w:r w:rsidRPr="00923F6A">
        <w:lastRenderedPageBreak/>
        <w:t>3. Формирование условий 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семью.</w:t>
      </w:r>
    </w:p>
    <w:p w14:paraId="40E27936" w14:textId="77777777" w:rsidR="00923F6A" w:rsidRDefault="006F3A73" w:rsidP="00923F6A">
      <w:pPr>
        <w:pStyle w:val="Default"/>
        <w:ind w:firstLine="567"/>
        <w:jc w:val="both"/>
      </w:pPr>
      <w:r w:rsidRPr="00923F6A">
        <w:rPr>
          <w:b/>
          <w:bCs/>
        </w:rPr>
        <w:t xml:space="preserve">Принципы формирования РППС </w:t>
      </w:r>
      <w:r w:rsidR="004151D4" w:rsidRPr="00923F6A">
        <w:rPr>
          <w:b/>
        </w:rPr>
        <w:t>(слайд 4)</w:t>
      </w:r>
    </w:p>
    <w:p w14:paraId="622A3B59" w14:textId="77777777" w:rsidR="00923F6A" w:rsidRDefault="006F3A73" w:rsidP="00923F6A">
      <w:pPr>
        <w:pStyle w:val="Default"/>
        <w:ind w:firstLine="567"/>
        <w:jc w:val="both"/>
      </w:pPr>
      <w:r w:rsidRPr="00923F6A">
        <w:t>В системе ДО в связи с реализацией ФГОС ДО, а также изменяющимися нормативно-правовыми, административными, экономическими, социально-культурными условиями, осуществляется модернизация пространства ДОО, в том числе развивающей ребенка среды. РППС группового помещения является частью образовательной среды ДОО.</w:t>
      </w:r>
    </w:p>
    <w:p w14:paraId="7BC8744E" w14:textId="77777777" w:rsidR="00923F6A" w:rsidRDefault="006F3A73" w:rsidP="00923F6A">
      <w:pPr>
        <w:pStyle w:val="Default"/>
        <w:ind w:firstLine="567"/>
        <w:jc w:val="both"/>
      </w:pPr>
      <w:r w:rsidRPr="00923F6A">
        <w:t>В соответствии с ФГОС ДО возможны различные варианты создания РППС при условии, что учитываются возрастная и иная специфика реализации образовательных программ ДО.</w:t>
      </w:r>
    </w:p>
    <w:p w14:paraId="7CCB8DD2" w14:textId="77777777" w:rsidR="00923F6A" w:rsidRDefault="006F3A73" w:rsidP="00923F6A">
      <w:pPr>
        <w:pStyle w:val="Default"/>
        <w:ind w:firstLine="567"/>
        <w:jc w:val="both"/>
      </w:pPr>
      <w:r w:rsidRPr="00923F6A">
        <w:t xml:space="preserve">В соответствии с ФГОС ДО РППС должна обеспечивать и гарантировать: </w:t>
      </w:r>
    </w:p>
    <w:p w14:paraId="7A6573F2" w14:textId="77777777" w:rsidR="00923F6A" w:rsidRDefault="006F3A73" w:rsidP="00923F6A">
      <w:pPr>
        <w:pStyle w:val="Default"/>
        <w:ind w:firstLine="567"/>
        <w:jc w:val="both"/>
      </w:pPr>
      <w:r w:rsidRPr="00923F6A">
        <w:t xml:space="preserve">– охрану и укрепление физического, психического здоровья и эмоционального благополучия детей, а также проявление уважения к их человеческому достоинству,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 </w:t>
      </w:r>
    </w:p>
    <w:p w14:paraId="439AD1F1" w14:textId="77777777" w:rsidR="00923F6A" w:rsidRDefault="006F3A73" w:rsidP="00923F6A">
      <w:pPr>
        <w:pStyle w:val="Default"/>
        <w:ind w:firstLine="567"/>
        <w:jc w:val="both"/>
      </w:pPr>
      <w:r w:rsidRPr="00923F6A">
        <w:t>– максимальную реализацию образовательного, в том числе и воспитательного потенциала пространства ДОО, группы и прилегающей территории, предназначенных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трудностей их развития;</w:t>
      </w:r>
    </w:p>
    <w:p w14:paraId="38624F2D" w14:textId="77777777" w:rsid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t xml:space="preserve">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</w:t>
      </w:r>
      <w:r w:rsidRPr="00923F6A">
        <w:rPr>
          <w:color w:val="auto"/>
        </w:rPr>
        <w:t>общения, как с детьми разного возраста, так и со взрослыми, а также свободу в выражении своих чувств и мыслей;</w:t>
      </w:r>
    </w:p>
    <w:p w14:paraId="52FF78C3" w14:textId="77777777" w:rsidR="00923F6A" w:rsidRDefault="006F3A73" w:rsidP="00923F6A">
      <w:pPr>
        <w:pStyle w:val="Default"/>
        <w:ind w:firstLine="567"/>
        <w:jc w:val="both"/>
      </w:pPr>
      <w:r w:rsidRPr="00923F6A">
        <w:rPr>
          <w:color w:val="auto"/>
        </w:rPr>
        <w:t xml:space="preserve">– создание равных условий, максимально способствующих реализации различных образовательных программ в ДОО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14:paraId="39E11E3C" w14:textId="77777777" w:rsid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– построение образовательной деятельности на основе сотрудничества взрослых с детьми, ориентированной на интересы и возможности каждого ребенка и учитывающей социальную ситуацию его развития, возрастные индивидуальные особенности и зону ближайшего развития (недопустимость как искусственного ускорения, так и искусственного замедления развития детей);</w:t>
      </w:r>
    </w:p>
    <w:p w14:paraId="498FDE75" w14:textId="77777777" w:rsid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– создание условий для знакомства воспитанников ДОО с историей и культурой родной страны, района, населенного пункта, в том числе в формате организации образовательных событий в культурно-образовательной среде населенного пункта, в котором расположена ДОО;</w:t>
      </w:r>
    </w:p>
    <w:p w14:paraId="05D8F651" w14:textId="77777777" w:rsid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– создание условий для формирования нравственных ценностей на основе культуры и традиций многонационального российского народа и расширения собственного нравственного опыта ребенка;</w:t>
      </w:r>
    </w:p>
    <w:p w14:paraId="5A0A0863" w14:textId="77777777" w:rsid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– создание условий для эффективной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14:paraId="64C7E5F5" w14:textId="77777777" w:rsid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– открытость ДО и вовлечение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укреплению их здоровья, а также поддержки образовательных инициатив внутри семьи.</w:t>
      </w:r>
    </w:p>
    <w:p w14:paraId="3BFBD811" w14:textId="63CDE49C" w:rsidR="006F3A73" w:rsidRPr="00923F6A" w:rsidRDefault="006F3A73" w:rsidP="00923F6A">
      <w:pPr>
        <w:pStyle w:val="Default"/>
        <w:ind w:firstLine="567"/>
        <w:jc w:val="both"/>
        <w:rPr>
          <w:b/>
        </w:rPr>
      </w:pPr>
      <w:r w:rsidRPr="00923F6A">
        <w:rPr>
          <w:color w:val="auto"/>
        </w:rPr>
        <w:t xml:space="preserve">В каждой ДОО РППС обладает свойствами открытой системы и выполняет образовательную, развивающую, воспитывающую, стимулирующую функции. В процессе взросления ребенка все компоненты (игрушки, оборудование, мебель и прочие материалы) </w:t>
      </w:r>
      <w:r w:rsidRPr="00923F6A">
        <w:rPr>
          <w:color w:val="auto"/>
        </w:rPr>
        <w:lastRenderedPageBreak/>
        <w:t xml:space="preserve">РППС необходимо менять, обновлять и пополнять. Как следствие, среда должна быть: </w:t>
      </w:r>
      <w:r w:rsidR="004151D4" w:rsidRPr="00923F6A">
        <w:rPr>
          <w:b/>
          <w:color w:val="auto"/>
        </w:rPr>
        <w:t>(слайд</w:t>
      </w:r>
      <w:r w:rsidR="00923F6A" w:rsidRPr="00923F6A">
        <w:rPr>
          <w:b/>
          <w:color w:val="auto"/>
        </w:rPr>
        <w:t xml:space="preserve"> </w:t>
      </w:r>
      <w:r w:rsidR="004151D4" w:rsidRPr="00923F6A">
        <w:rPr>
          <w:b/>
          <w:color w:val="auto"/>
        </w:rPr>
        <w:t>5)</w:t>
      </w:r>
    </w:p>
    <w:p w14:paraId="479CD326" w14:textId="77777777" w:rsidR="006F3A73" w:rsidRP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 xml:space="preserve">– содержательно-насыщенной – включать средства обучения (в том числе технические),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соревнованиях, эмоциональное благополучие детей во взаимодействии с предметно-пространственным окружением, возможность самовыражения детей; </w:t>
      </w:r>
    </w:p>
    <w:p w14:paraId="665D43E0" w14:textId="77777777" w:rsidR="006F3A73" w:rsidRP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 xml:space="preserve">– трансформируемой – обеспечивать возможность изменений РППС в зависимости от образовательной ситуации, в том числе меняющихся интересов и возможностей детей; </w:t>
      </w:r>
    </w:p>
    <w:p w14:paraId="2301D7DF" w14:textId="77777777" w:rsidR="006F3A73" w:rsidRP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 xml:space="preserve">– полифункциональной 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 окружающей среды) в разных видах детской активности; </w:t>
      </w:r>
    </w:p>
    <w:p w14:paraId="18C34448" w14:textId="77777777" w:rsidR="006F3A73" w:rsidRP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 xml:space="preserve">– вариативной – обеспечивать наличие различных пространств (для игры, конструирования, уединения и пр.), а также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детей; </w:t>
      </w:r>
    </w:p>
    <w:p w14:paraId="31CB9C55" w14:textId="2DACDB28" w:rsidR="006F3A73" w:rsidRP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 xml:space="preserve">– доступной – обеспечивать свободный доступ воспитанников (в том числе детей с ОВЗ) к играм, игрушкам, материалам, </w:t>
      </w:r>
      <w:r w:rsidR="00923F6A" w:rsidRPr="00923F6A">
        <w:rPr>
          <w:color w:val="auto"/>
        </w:rPr>
        <w:t>пособиям, обеспечивающим</w:t>
      </w:r>
      <w:r w:rsidRPr="00923F6A">
        <w:rPr>
          <w:color w:val="auto"/>
        </w:rPr>
        <w:t xml:space="preserve"> все основные виды детской активности; </w:t>
      </w:r>
    </w:p>
    <w:p w14:paraId="3089D55E" w14:textId="77777777" w:rsid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 xml:space="preserve">– безопасной – все элементы РППС должны соответствовать требованиям по обеспечению надежности и безопасность их использования, в том числе санитарно-эпидемиологическим правилам и </w:t>
      </w:r>
      <w:proofErr w:type="gramStart"/>
      <w:r w:rsidRPr="00923F6A">
        <w:rPr>
          <w:color w:val="auto"/>
        </w:rPr>
        <w:t>нормативам</w:t>
      </w:r>
      <w:proofErr w:type="gramEnd"/>
      <w:r w:rsidRPr="00923F6A">
        <w:rPr>
          <w:color w:val="auto"/>
        </w:rPr>
        <w:t xml:space="preserve"> и правилам пожарной безопасности. </w:t>
      </w:r>
    </w:p>
    <w:p w14:paraId="030F4BFC" w14:textId="77777777" w:rsid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t>Также при организации РППС взрослым участникам образовательных отношений следует соблюдать принцип стабильности и динамичности окружающих ребенка предметов в сбалансированном сочетании традиционных (привычных) и инновационных (неординарных) элементов, что позволит сделать образовательную деятельность более интересной, формы работы с детьми более вариативными, повысить результативность ДО и способствовать формированию у детей новых компетенций (с учетом особенностей их развития), отвечающих современным требованиям.</w:t>
      </w:r>
    </w:p>
    <w:p w14:paraId="37DAC9FE" w14:textId="7CE2B472" w:rsidR="006F3A73" w:rsidRPr="00923F6A" w:rsidRDefault="006F3A73" w:rsidP="00923F6A">
      <w:pPr>
        <w:pStyle w:val="Default"/>
        <w:ind w:firstLine="567"/>
        <w:jc w:val="both"/>
        <w:rPr>
          <w:color w:val="auto"/>
        </w:rPr>
      </w:pPr>
      <w:r w:rsidRPr="00923F6A">
        <w:t xml:space="preserve">Определяя наполняемость РППС, следует помнить о концептуальной целостности образовательного процесса. Для реализации содержания каждого из направлений развития и образования детей ФГОС ДО определяет пять образовательных областей: </w:t>
      </w:r>
      <w:r w:rsidR="004151D4" w:rsidRPr="00923F6A">
        <w:rPr>
          <w:b/>
        </w:rPr>
        <w:t>(слайд</w:t>
      </w:r>
      <w:r w:rsidR="00923F6A" w:rsidRPr="00923F6A">
        <w:rPr>
          <w:b/>
        </w:rPr>
        <w:t xml:space="preserve"> </w:t>
      </w:r>
      <w:r w:rsidR="004151D4" w:rsidRPr="00923F6A">
        <w:rPr>
          <w:b/>
        </w:rPr>
        <w:t>6)</w:t>
      </w:r>
    </w:p>
    <w:p w14:paraId="5F83DD21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социально-коммуникативное развитие; </w:t>
      </w:r>
    </w:p>
    <w:p w14:paraId="60C71C3E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познавательное развитие; </w:t>
      </w:r>
    </w:p>
    <w:p w14:paraId="51936DE2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речевое развитие; </w:t>
      </w:r>
    </w:p>
    <w:p w14:paraId="1FEB5E81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художественно-эстетическое развитие; </w:t>
      </w:r>
    </w:p>
    <w:p w14:paraId="4CF212E8" w14:textId="77777777" w:rsidR="00923F6A" w:rsidRDefault="006F3A73" w:rsidP="00923F6A">
      <w:pPr>
        <w:pStyle w:val="Default"/>
        <w:ind w:firstLine="567"/>
        <w:jc w:val="both"/>
      </w:pPr>
      <w:r w:rsidRPr="00923F6A">
        <w:t>– физическое развитие.</w:t>
      </w:r>
    </w:p>
    <w:p w14:paraId="7FEFC3F0" w14:textId="77777777" w:rsidR="00923F6A" w:rsidRDefault="006F3A73" w:rsidP="00923F6A">
      <w:pPr>
        <w:pStyle w:val="Default"/>
        <w:ind w:firstLine="567"/>
        <w:jc w:val="both"/>
      </w:pPr>
      <w:r w:rsidRPr="00923F6A">
        <w:t>Принимая во внимание интегративный характер образовательных областей, игрушки,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 литературы и фольклора, музыкальной и др.), в том числе для детей с ОВЗ.</w:t>
      </w:r>
    </w:p>
    <w:p w14:paraId="06E89108" w14:textId="2C3CC939" w:rsidR="006F3A73" w:rsidRPr="00923F6A" w:rsidRDefault="006F3A73" w:rsidP="00923F6A">
      <w:pPr>
        <w:pStyle w:val="Default"/>
        <w:ind w:firstLine="567"/>
        <w:jc w:val="both"/>
        <w:rPr>
          <w:b/>
        </w:rPr>
      </w:pPr>
      <w:r w:rsidRPr="00923F6A">
        <w:rPr>
          <w:b/>
          <w:bCs/>
        </w:rPr>
        <w:t xml:space="preserve">Инфраструктура ДОО может включать следующие функциональные модули: </w:t>
      </w:r>
      <w:r w:rsidR="004151D4" w:rsidRPr="00923F6A">
        <w:rPr>
          <w:b/>
        </w:rPr>
        <w:t>(слайд</w:t>
      </w:r>
      <w:r w:rsidR="00923F6A" w:rsidRPr="00923F6A">
        <w:rPr>
          <w:b/>
        </w:rPr>
        <w:t xml:space="preserve"> </w:t>
      </w:r>
      <w:r w:rsidR="004151D4" w:rsidRPr="00923F6A">
        <w:rPr>
          <w:b/>
        </w:rPr>
        <w:t>7)</w:t>
      </w:r>
    </w:p>
    <w:p w14:paraId="2310878C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«игровой»; </w:t>
      </w:r>
    </w:p>
    <w:p w14:paraId="4C2CBCB5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«физкультурно-оздоровительный»; </w:t>
      </w:r>
    </w:p>
    <w:p w14:paraId="6B504418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«музыкальный»; </w:t>
      </w:r>
    </w:p>
    <w:p w14:paraId="01512C7B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«художественно-творческий»; </w:t>
      </w:r>
    </w:p>
    <w:p w14:paraId="2224238E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«поисково-исследовательский» </w:t>
      </w:r>
    </w:p>
    <w:p w14:paraId="5F74D341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lastRenderedPageBreak/>
        <w:t xml:space="preserve">– «релаксации»; </w:t>
      </w:r>
    </w:p>
    <w:p w14:paraId="1FD953B2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«логопедический»; </w:t>
      </w:r>
    </w:p>
    <w:p w14:paraId="6F6CA52F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«психологического сопровождения»; </w:t>
      </w:r>
    </w:p>
    <w:p w14:paraId="3609EDE4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«дефектологический»; </w:t>
      </w:r>
    </w:p>
    <w:p w14:paraId="35F81A5F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«административный»; </w:t>
      </w:r>
    </w:p>
    <w:p w14:paraId="0A18807D" w14:textId="77777777" w:rsidR="006F3A73" w:rsidRPr="00923F6A" w:rsidRDefault="006F3A73" w:rsidP="00923F6A">
      <w:pPr>
        <w:pStyle w:val="Default"/>
        <w:ind w:firstLine="567"/>
        <w:jc w:val="both"/>
      </w:pPr>
      <w:r w:rsidRPr="00923F6A">
        <w:t xml:space="preserve">– «территории и архитектуры ДОО». </w:t>
      </w:r>
    </w:p>
    <w:p w14:paraId="5083B457" w14:textId="5ECE9385" w:rsidR="00C9648C" w:rsidRPr="00923F6A" w:rsidRDefault="00C9648C" w:rsidP="00923F6A">
      <w:pPr>
        <w:pStyle w:val="Default"/>
        <w:ind w:firstLine="567"/>
        <w:jc w:val="both"/>
        <w:rPr>
          <w:b/>
        </w:rPr>
      </w:pPr>
      <w:r w:rsidRPr="00923F6A">
        <w:rPr>
          <w:b/>
          <w:bCs/>
          <w:i/>
          <w:iCs/>
        </w:rPr>
        <w:t xml:space="preserve">Вариант организации внутренней инфраструктуры ДОО в виде центров </w:t>
      </w:r>
      <w:r w:rsidR="004151D4" w:rsidRPr="00923F6A">
        <w:rPr>
          <w:b/>
        </w:rPr>
        <w:t>(слайд</w:t>
      </w:r>
      <w:r w:rsidR="00923F6A" w:rsidRPr="00923F6A">
        <w:rPr>
          <w:b/>
        </w:rPr>
        <w:t xml:space="preserve"> </w:t>
      </w:r>
      <w:r w:rsidR="004151D4" w:rsidRPr="00923F6A">
        <w:rPr>
          <w:b/>
        </w:rPr>
        <w:t>8)</w:t>
      </w:r>
    </w:p>
    <w:p w14:paraId="67AA4FAF" w14:textId="77777777" w:rsidR="00C9648C" w:rsidRPr="00923F6A" w:rsidRDefault="00C9648C" w:rsidP="00923F6A">
      <w:pPr>
        <w:pStyle w:val="Default"/>
        <w:ind w:firstLine="567"/>
        <w:jc w:val="both"/>
      </w:pPr>
      <w:r w:rsidRPr="00923F6A">
        <w:t xml:space="preserve">Центры детской активности, которые обеспечивают все виды детской деятельности, в которых организуется образовательная деятельность. </w:t>
      </w:r>
      <w:r w:rsidRPr="00923F6A">
        <w:rPr>
          <w:i/>
          <w:iCs/>
        </w:rPr>
        <w:t xml:space="preserve">В группах раннего возраста создаются 6 центров детской активности: </w:t>
      </w:r>
    </w:p>
    <w:p w14:paraId="0BBFE3DD" w14:textId="77777777" w:rsidR="00C9648C" w:rsidRPr="00923F6A" w:rsidRDefault="00C9648C" w:rsidP="00923F6A">
      <w:pPr>
        <w:pStyle w:val="Default"/>
        <w:ind w:firstLine="567"/>
        <w:jc w:val="both"/>
      </w:pPr>
      <w:r w:rsidRPr="00923F6A">
        <w:t xml:space="preserve">1. Центр двигательной активности для развития основных движений детей. </w:t>
      </w:r>
    </w:p>
    <w:p w14:paraId="5B954F5A" w14:textId="77777777" w:rsidR="00C9648C" w:rsidRPr="00923F6A" w:rsidRDefault="00C9648C" w:rsidP="00923F6A">
      <w:pPr>
        <w:pStyle w:val="Default"/>
        <w:ind w:firstLine="567"/>
        <w:jc w:val="both"/>
      </w:pPr>
      <w:r w:rsidRPr="00923F6A">
        <w:t xml:space="preserve">2. Центр сенсорики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размера. </w:t>
      </w:r>
    </w:p>
    <w:p w14:paraId="0A122722" w14:textId="77777777" w:rsidR="00C9648C" w:rsidRPr="00923F6A" w:rsidRDefault="00C9648C" w:rsidP="00923F6A">
      <w:pPr>
        <w:pStyle w:val="Default"/>
        <w:ind w:firstLine="567"/>
        <w:jc w:val="both"/>
      </w:pPr>
      <w:r w:rsidRPr="00923F6A">
        <w:t xml:space="preserve">3. Центр для организации предметных и предметно-манипуляторных игр, совместных игр со сверстниками под руководством взрослого. </w:t>
      </w:r>
    </w:p>
    <w:p w14:paraId="75740B5B" w14:textId="77777777" w:rsidR="00C9648C" w:rsidRPr="00923F6A" w:rsidRDefault="00C9648C" w:rsidP="00923F6A">
      <w:pPr>
        <w:pStyle w:val="Default"/>
        <w:ind w:firstLine="567"/>
        <w:jc w:val="both"/>
      </w:pPr>
      <w:r w:rsidRPr="00923F6A">
        <w:t xml:space="preserve">4. Центр творчества и продуктивной деятельности для развития восприятия смысла музыки, поддержки интереса к рисованию и лепке, становлению первых навыков продуктивной деятельности, освоения возможностей разнообразных изобразительных средств. </w:t>
      </w:r>
    </w:p>
    <w:p w14:paraId="7FE49140" w14:textId="77777777" w:rsidR="00C9648C" w:rsidRPr="00923F6A" w:rsidRDefault="00C9648C" w:rsidP="00923F6A">
      <w:pPr>
        <w:pStyle w:val="Default"/>
        <w:ind w:firstLine="567"/>
        <w:jc w:val="both"/>
      </w:pPr>
      <w:r w:rsidRPr="00923F6A">
        <w:t xml:space="preserve">5. Центр познания и коммуникации (книжный уголок), восприятия смысла сказок, стихов, рассматривания картинок. </w:t>
      </w:r>
    </w:p>
    <w:p w14:paraId="0453154D" w14:textId="581569D6" w:rsidR="00C9648C" w:rsidRP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t xml:space="preserve">6. Центр экспериментирования и труда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 бытовыми предметами-орудиями (ложка, совок, лопатка и </w:t>
      </w:r>
      <w:r w:rsidRPr="00923F6A">
        <w:rPr>
          <w:color w:val="auto"/>
        </w:rPr>
        <w:t xml:space="preserve">пр.). </w:t>
      </w:r>
    </w:p>
    <w:p w14:paraId="0264EEA3" w14:textId="77777777" w:rsidR="00C9648C" w:rsidRP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i/>
          <w:iCs/>
          <w:color w:val="auto"/>
        </w:rPr>
        <w:t xml:space="preserve">В группах для детей дошкольного возраста (от 3 до 7 лет) предусматривается следующий комплекс из 12 центров детской активности: </w:t>
      </w:r>
    </w:p>
    <w:p w14:paraId="59B4C03C" w14:textId="77777777" w:rsid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1. 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 содержанием образовательных областей «Физическое развитие», «Социально-коммуникативное развитие», «Речевое развитие».</w:t>
      </w:r>
    </w:p>
    <w:p w14:paraId="0A744326" w14:textId="77777777" w:rsid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2. 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развитие».</w:t>
      </w:r>
    </w:p>
    <w:p w14:paraId="18B4C62C" w14:textId="77777777" w:rsid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3. Центр игры,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развитие»).</w:t>
      </w:r>
    </w:p>
    <w:p w14:paraId="477E6263" w14:textId="77777777" w:rsid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4. 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развитие».</w:t>
      </w:r>
    </w:p>
    <w:p w14:paraId="3DFCEF51" w14:textId="77777777" w:rsid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5. 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«Познавательное развитие», «Речевое развитие», «Социально-коммуникативное развитие».</w:t>
      </w:r>
    </w:p>
    <w:p w14:paraId="7BF0AC14" w14:textId="77777777" w:rsid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 xml:space="preserve">6. Центр экспериментирования, организации наблюдения и труда, игровое оборудование, демонстрационные материалы и дидактические пособия которого </w:t>
      </w:r>
      <w:r w:rsidRPr="00923F6A">
        <w:rPr>
          <w:color w:val="auto"/>
        </w:rPr>
        <w:lastRenderedPageBreak/>
        <w:t>способствуют реализации поисково-экспериментальной и трудовой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развитие»).</w:t>
      </w:r>
    </w:p>
    <w:p w14:paraId="3A3A3B55" w14:textId="77777777" w:rsid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7. 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«Познавательное развитие», «Речевое развитие», «Социально-коммуникативное развитие».</w:t>
      </w:r>
    </w:p>
    <w:p w14:paraId="471983F0" w14:textId="77777777" w:rsid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8. Книжный уголок, содержащий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областей.</w:t>
      </w:r>
    </w:p>
    <w:p w14:paraId="67AA3E1D" w14:textId="77777777" w:rsid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9. Центр театрализации и музицирования,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</w:r>
    </w:p>
    <w:p w14:paraId="11222052" w14:textId="77777777" w:rsid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 xml:space="preserve">10. Центр уединения предназначен для снятия психоэмоционального напряжения воспитанников. </w:t>
      </w:r>
    </w:p>
    <w:p w14:paraId="7404AD14" w14:textId="77777777" w:rsid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11. Центр коррекции предназначен для организации совместной деятельности воспитателя и/или специалиста с детьми с ОВЗ, направленный на коррекцию имеющихся у них нарушений.</w:t>
      </w:r>
    </w:p>
    <w:p w14:paraId="75918CAE" w14:textId="77777777" w:rsidR="00923F6A" w:rsidRDefault="00C9648C" w:rsidP="00923F6A">
      <w:pPr>
        <w:pStyle w:val="Default"/>
        <w:ind w:firstLine="567"/>
        <w:jc w:val="both"/>
        <w:rPr>
          <w:color w:val="auto"/>
        </w:rPr>
      </w:pPr>
      <w:r w:rsidRPr="00923F6A">
        <w:rPr>
          <w:color w:val="auto"/>
        </w:rPr>
        <w:t>12. 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 содержанием образовательных областей «Речевое развитие», «Познавательное развитие», «Социально-коммуникативное развитие».</w:t>
      </w:r>
    </w:p>
    <w:p w14:paraId="2C6D2BA9" w14:textId="4C79BE97" w:rsidR="00C9648C" w:rsidRPr="00923F6A" w:rsidRDefault="00C9648C" w:rsidP="00923F6A">
      <w:pPr>
        <w:pStyle w:val="Default"/>
        <w:ind w:firstLine="567"/>
        <w:jc w:val="both"/>
        <w:rPr>
          <w:b/>
          <w:color w:val="auto"/>
        </w:rPr>
      </w:pPr>
      <w:r w:rsidRPr="00923F6A">
        <w:t xml:space="preserve">Кроме того, возможны следующие варианты группирования средств обучения и воспитания по категориям: </w:t>
      </w:r>
      <w:r w:rsidR="004151D4" w:rsidRPr="00923F6A">
        <w:rPr>
          <w:b/>
        </w:rPr>
        <w:t>(слайд 9)</w:t>
      </w:r>
    </w:p>
    <w:p w14:paraId="7330BF7E" w14:textId="77777777" w:rsidR="00C9648C" w:rsidRPr="00923F6A" w:rsidRDefault="00C9648C" w:rsidP="00923F6A">
      <w:pPr>
        <w:pStyle w:val="Default"/>
        <w:ind w:firstLine="567"/>
        <w:jc w:val="both"/>
      </w:pPr>
      <w:bookmarkStart w:id="0" w:name="_GoBack"/>
      <w:r w:rsidRPr="00923F6A">
        <w:t xml:space="preserve">1. Раннее развитие; </w:t>
      </w:r>
    </w:p>
    <w:p w14:paraId="302F4175" w14:textId="77777777" w:rsidR="00C9648C" w:rsidRPr="00923F6A" w:rsidRDefault="00C9648C" w:rsidP="00923F6A">
      <w:pPr>
        <w:pStyle w:val="Default"/>
        <w:ind w:firstLine="567"/>
        <w:jc w:val="both"/>
      </w:pPr>
      <w:r w:rsidRPr="00923F6A">
        <w:t xml:space="preserve">2. Конструирование и строительные наборы; </w:t>
      </w:r>
    </w:p>
    <w:p w14:paraId="1FEEE293" w14:textId="77777777" w:rsidR="00C9648C" w:rsidRPr="00923F6A" w:rsidRDefault="00C9648C" w:rsidP="00923F6A">
      <w:pPr>
        <w:pStyle w:val="Default"/>
        <w:ind w:firstLine="567"/>
        <w:jc w:val="both"/>
      </w:pPr>
      <w:r w:rsidRPr="00923F6A">
        <w:t xml:space="preserve">3. Сюжетные игры и игрушки; </w:t>
      </w:r>
    </w:p>
    <w:p w14:paraId="2A76D64E" w14:textId="77777777" w:rsidR="00C9648C" w:rsidRPr="00923F6A" w:rsidRDefault="00C9648C" w:rsidP="00923F6A">
      <w:pPr>
        <w:pStyle w:val="Default"/>
        <w:ind w:firstLine="567"/>
        <w:jc w:val="both"/>
      </w:pPr>
      <w:r w:rsidRPr="00923F6A">
        <w:t xml:space="preserve">4. Развивающие игры и оборудование; </w:t>
      </w:r>
    </w:p>
    <w:p w14:paraId="2C082AF4" w14:textId="77777777" w:rsidR="00C9648C" w:rsidRPr="00923F6A" w:rsidRDefault="00C9648C" w:rsidP="00923F6A">
      <w:pPr>
        <w:pStyle w:val="Default"/>
        <w:ind w:firstLine="567"/>
        <w:jc w:val="both"/>
      </w:pPr>
      <w:r w:rsidRPr="00923F6A">
        <w:t xml:space="preserve">5. Спорт и подвижные игры; </w:t>
      </w:r>
    </w:p>
    <w:p w14:paraId="5064AA75" w14:textId="77777777" w:rsidR="00C9648C" w:rsidRPr="00923F6A" w:rsidRDefault="00C9648C" w:rsidP="00923F6A">
      <w:pPr>
        <w:pStyle w:val="Default"/>
        <w:ind w:firstLine="567"/>
        <w:jc w:val="both"/>
      </w:pPr>
      <w:r w:rsidRPr="00923F6A">
        <w:t xml:space="preserve">6. Творчество и медиа; </w:t>
      </w:r>
    </w:p>
    <w:p w14:paraId="40EC1FD9" w14:textId="77777777" w:rsidR="00C9648C" w:rsidRPr="00923F6A" w:rsidRDefault="00C9648C" w:rsidP="00923F6A">
      <w:pPr>
        <w:pStyle w:val="Default"/>
        <w:ind w:firstLine="567"/>
        <w:jc w:val="both"/>
      </w:pPr>
      <w:r w:rsidRPr="00923F6A">
        <w:t xml:space="preserve">7. Дидактические игры и материалы. </w:t>
      </w:r>
    </w:p>
    <w:bookmarkEnd w:id="0"/>
    <w:p w14:paraId="603C3972" w14:textId="77777777" w:rsidR="00C9648C" w:rsidRPr="00923F6A" w:rsidRDefault="00C9648C" w:rsidP="00923F6A">
      <w:pPr>
        <w:spacing w:line="240" w:lineRule="auto"/>
        <w:jc w:val="both"/>
        <w:rPr>
          <w:sz w:val="24"/>
          <w:szCs w:val="24"/>
        </w:rPr>
      </w:pPr>
    </w:p>
    <w:sectPr w:rsidR="00C9648C" w:rsidRPr="00923F6A" w:rsidSect="00923F6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73"/>
    <w:rsid w:val="004151D4"/>
    <w:rsid w:val="006F3A73"/>
    <w:rsid w:val="00923F6A"/>
    <w:rsid w:val="00B91C2E"/>
    <w:rsid w:val="00C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340A"/>
  <w15:chartTrackingRefBased/>
  <w15:docId w15:val="{6D5C6AE5-2CC7-40DF-88D7-645A04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ZAVUH</cp:lastModifiedBy>
  <cp:revision>3</cp:revision>
  <cp:lastPrinted>2023-10-30T04:23:00Z</cp:lastPrinted>
  <dcterms:created xsi:type="dcterms:W3CDTF">2023-09-21T09:03:00Z</dcterms:created>
  <dcterms:modified xsi:type="dcterms:W3CDTF">2023-10-30T04:23:00Z</dcterms:modified>
</cp:coreProperties>
</file>